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73139" w:rsidRDefault="0037313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</w:tblGrid>
      <w:tr w:rsidR="00373139">
        <w:trPr>
          <w:trHeight w:val="264"/>
        </w:trPr>
        <w:tc>
          <w:tcPr>
            <w:tcW w:w="3051" w:type="dxa"/>
            <w:vMerge w:val="restart"/>
          </w:tcPr>
          <w:p w:rsidR="00373139" w:rsidRDefault="00373139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pacing w:val="40"/>
                <w:sz w:val="26"/>
                <w:lang w:val="it-IT"/>
              </w:rPr>
            </w:pPr>
            <w:r>
              <w:rPr>
                <w:rFonts w:ascii="Arial Narrow" w:hAnsi="Arial Narrow"/>
                <w:smallCaps/>
                <w:spacing w:val="40"/>
                <w:sz w:val="26"/>
                <w:lang w:val="it-IT"/>
              </w:rPr>
              <w:t>Formato europeo per il curriculum vitae</w:t>
            </w:r>
          </w:p>
          <w:p w:rsidR="00373139" w:rsidRDefault="00373139">
            <w:pPr>
              <w:pStyle w:val="Aaoeeu"/>
              <w:rPr>
                <w:rFonts w:ascii="Arial Narrow" w:hAnsi="Arial Narrow"/>
                <w:lang w:val="it-IT"/>
              </w:rPr>
            </w:pPr>
          </w:p>
          <w:p w:rsidR="00373139" w:rsidRDefault="00373139">
            <w:pPr>
              <w:pStyle w:val="Aaoeeu"/>
              <w:jc w:val="right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z w:val="16"/>
                <w:lang w:val="it-IT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8.2pt;height:19.8pt" filled="t">
                  <v:fill color2="black"/>
                  <v:imagedata r:id="rId6" o:title=""/>
                </v:shape>
              </w:pict>
            </w:r>
          </w:p>
        </w:tc>
      </w:tr>
    </w:tbl>
    <w:p w:rsidR="00373139" w:rsidRDefault="00373139">
      <w:pPr>
        <w:pStyle w:val="Aaoeeu"/>
        <w:widowControl/>
        <w:rPr>
          <w:rFonts w:ascii="Arial Narrow" w:hAnsi="Arial Narrow"/>
          <w:lang w:val="it-IT"/>
        </w:rPr>
      </w:pPr>
    </w:p>
    <w:p w:rsidR="00373139" w:rsidRDefault="0037313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</w:tblGrid>
      <w:tr w:rsidR="00373139">
        <w:trPr>
          <w:trHeight w:val="288"/>
        </w:trPr>
        <w:tc>
          <w:tcPr>
            <w:tcW w:w="3051" w:type="dxa"/>
            <w:vMerge w:val="restart"/>
          </w:tcPr>
          <w:p w:rsidR="00373139" w:rsidRDefault="00373139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Informazioni personali</w:t>
            </w:r>
          </w:p>
        </w:tc>
      </w:tr>
    </w:tbl>
    <w:p w:rsidR="00373139" w:rsidRDefault="0037313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373139">
        <w:trPr>
          <w:trHeight w:val="300"/>
        </w:trPr>
        <w:tc>
          <w:tcPr>
            <w:tcW w:w="3051" w:type="dxa"/>
            <w:vMerge w:val="restart"/>
          </w:tcPr>
          <w:p w:rsidR="00373139" w:rsidRDefault="00373139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Nome</w:t>
            </w:r>
          </w:p>
        </w:tc>
        <w:tc>
          <w:tcPr>
            <w:tcW w:w="284" w:type="dxa"/>
            <w:vMerge w:val="restart"/>
          </w:tcPr>
          <w:p w:rsidR="00373139" w:rsidRDefault="00373139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373139" w:rsidRDefault="00373139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Lara Battisti</w:t>
            </w:r>
          </w:p>
        </w:tc>
      </w:tr>
      <w:tr w:rsidR="00373139">
        <w:trPr>
          <w:trHeight w:val="300"/>
        </w:trPr>
        <w:tc>
          <w:tcPr>
            <w:tcW w:w="3051" w:type="dxa"/>
            <w:vMerge w:val="restart"/>
          </w:tcPr>
          <w:p w:rsidR="00373139" w:rsidRDefault="00373139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Indirizzo</w:t>
            </w:r>
          </w:p>
        </w:tc>
        <w:tc>
          <w:tcPr>
            <w:tcW w:w="284" w:type="dxa"/>
            <w:vMerge w:val="restart"/>
          </w:tcPr>
          <w:p w:rsidR="00373139" w:rsidRDefault="00373139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373139" w:rsidRDefault="00373139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b/>
                <w:smallCaps/>
                <w:sz w:val="24"/>
                <w:lang w:val="it-IT"/>
              </w:rPr>
              <w:t>Strada de Cuch n. 12, 38030 Pera di Fassa, TN</w:t>
            </w:r>
          </w:p>
        </w:tc>
      </w:tr>
      <w:tr w:rsidR="00373139">
        <w:trPr>
          <w:trHeight w:val="300"/>
        </w:trPr>
        <w:tc>
          <w:tcPr>
            <w:tcW w:w="3051" w:type="dxa"/>
            <w:vMerge w:val="restart"/>
          </w:tcPr>
          <w:p w:rsidR="00373139" w:rsidRDefault="00373139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Telefono</w:t>
            </w:r>
          </w:p>
        </w:tc>
        <w:tc>
          <w:tcPr>
            <w:tcW w:w="284" w:type="dxa"/>
            <w:vMerge w:val="restart"/>
          </w:tcPr>
          <w:p w:rsidR="00373139" w:rsidRDefault="00373139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373139" w:rsidRDefault="00373139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  <w:r>
              <w:rPr>
                <w:rFonts w:ascii="Arial Narrow" w:hAnsi="Arial Narrow"/>
                <w:b/>
                <w:sz w:val="24"/>
                <w:lang w:val="it-IT"/>
              </w:rPr>
              <w:t>347.6722938</w:t>
            </w:r>
          </w:p>
        </w:tc>
      </w:tr>
      <w:tr w:rsidR="00373139">
        <w:trPr>
          <w:trHeight w:val="300"/>
        </w:trPr>
        <w:tc>
          <w:tcPr>
            <w:tcW w:w="3051" w:type="dxa"/>
            <w:vMerge w:val="restart"/>
          </w:tcPr>
          <w:p w:rsidR="00373139" w:rsidRDefault="00373139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Fax</w:t>
            </w:r>
          </w:p>
        </w:tc>
        <w:tc>
          <w:tcPr>
            <w:tcW w:w="284" w:type="dxa"/>
            <w:vMerge w:val="restart"/>
          </w:tcPr>
          <w:p w:rsidR="00373139" w:rsidRDefault="00373139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373139" w:rsidRDefault="00373139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</w:p>
        </w:tc>
      </w:tr>
      <w:tr w:rsidR="00373139">
        <w:trPr>
          <w:trHeight w:val="300"/>
        </w:trPr>
        <w:tc>
          <w:tcPr>
            <w:tcW w:w="3051" w:type="dxa"/>
            <w:vMerge w:val="restart"/>
          </w:tcPr>
          <w:p w:rsidR="00373139" w:rsidRDefault="00373139">
            <w:pPr>
              <w:pStyle w:val="Aeeaoaeaa1"/>
              <w:widowControl/>
              <w:snapToGrid w:val="0"/>
              <w:spacing w:before="40" w:after="4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E-mail</w:t>
            </w:r>
          </w:p>
        </w:tc>
        <w:tc>
          <w:tcPr>
            <w:tcW w:w="284" w:type="dxa"/>
            <w:vMerge w:val="restart"/>
          </w:tcPr>
          <w:p w:rsidR="00373139" w:rsidRDefault="00373139">
            <w:pPr>
              <w:pStyle w:val="Aaoeeu"/>
              <w:widowControl/>
              <w:snapToGrid w:val="0"/>
              <w:spacing w:before="40" w:after="4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373139" w:rsidRDefault="00373139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40" w:after="40"/>
              <w:rPr>
                <w:rFonts w:ascii="Arial Narrow" w:hAnsi="Arial Narrow"/>
                <w:b/>
                <w:sz w:val="24"/>
                <w:lang w:val="it-IT"/>
              </w:rPr>
            </w:pPr>
            <w:r>
              <w:rPr>
                <w:rFonts w:ascii="Arial Narrow" w:hAnsi="Arial Narrow"/>
                <w:b/>
                <w:sz w:val="24"/>
                <w:lang w:val="it-IT"/>
              </w:rPr>
              <w:t>larabattisti@gmail.com</w:t>
            </w:r>
          </w:p>
        </w:tc>
      </w:tr>
    </w:tbl>
    <w:p w:rsidR="00373139" w:rsidRDefault="00373139">
      <w:pPr>
        <w:pStyle w:val="Aaoeeu"/>
        <w:widowControl/>
        <w:spacing w:before="120"/>
        <w:rPr>
          <w:rFonts w:ascii="Arial Narrow" w:hAnsi="Arial Narrow"/>
          <w:sz w:val="16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373139">
        <w:trPr>
          <w:trHeight w:val="288"/>
        </w:trPr>
        <w:tc>
          <w:tcPr>
            <w:tcW w:w="3051" w:type="dxa"/>
            <w:vMerge w:val="restart"/>
          </w:tcPr>
          <w:p w:rsidR="00373139" w:rsidRDefault="00373139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Nazionalità</w:t>
            </w:r>
          </w:p>
        </w:tc>
        <w:tc>
          <w:tcPr>
            <w:tcW w:w="284" w:type="dxa"/>
            <w:vMerge w:val="restart"/>
          </w:tcPr>
          <w:p w:rsidR="00373139" w:rsidRDefault="00373139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373139" w:rsidRDefault="00373139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IT</w:t>
            </w:r>
          </w:p>
        </w:tc>
      </w:tr>
    </w:tbl>
    <w:p w:rsidR="00373139" w:rsidRDefault="00373139">
      <w:pPr>
        <w:pStyle w:val="Aaoeeu"/>
        <w:widowControl/>
        <w:spacing w:before="20" w:after="20"/>
        <w:rPr>
          <w:rFonts w:ascii="Arial Narrow" w:hAnsi="Arial Narrow"/>
          <w:sz w:val="10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373139">
        <w:trPr>
          <w:trHeight w:val="288"/>
        </w:trPr>
        <w:tc>
          <w:tcPr>
            <w:tcW w:w="3051" w:type="dxa"/>
            <w:vMerge w:val="restart"/>
          </w:tcPr>
          <w:p w:rsidR="00373139" w:rsidRDefault="00373139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lang w:val="it-IT"/>
              </w:rPr>
              <w:t>Data di nascita</w:t>
            </w:r>
          </w:p>
        </w:tc>
        <w:tc>
          <w:tcPr>
            <w:tcW w:w="284" w:type="dxa"/>
            <w:vMerge w:val="restart"/>
          </w:tcPr>
          <w:p w:rsidR="00373139" w:rsidRDefault="00373139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373139" w:rsidRDefault="00373139">
            <w:pPr>
              <w:pStyle w:val="Eaoaeaa"/>
              <w:widowControl/>
              <w:tabs>
                <w:tab w:val="clear" w:pos="4153"/>
                <w:tab w:val="clear" w:pos="8306"/>
              </w:tabs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8 giugno 1981</w:t>
            </w:r>
          </w:p>
        </w:tc>
      </w:tr>
    </w:tbl>
    <w:p w:rsidR="00373139" w:rsidRDefault="00373139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373139" w:rsidRDefault="0037313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</w:tblGrid>
      <w:tr w:rsidR="00373139">
        <w:trPr>
          <w:trHeight w:val="288"/>
        </w:trPr>
        <w:tc>
          <w:tcPr>
            <w:tcW w:w="3051" w:type="dxa"/>
            <w:vMerge w:val="restart"/>
          </w:tcPr>
          <w:p w:rsidR="00373139" w:rsidRDefault="00373139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Esperienza lavorativa</w:t>
            </w:r>
          </w:p>
        </w:tc>
      </w:tr>
    </w:tbl>
    <w:p w:rsidR="00373139" w:rsidRDefault="00373139">
      <w:pPr>
        <w:pStyle w:val="Aaoeeu"/>
        <w:widowControl/>
        <w:jc w:val="both"/>
        <w:rPr>
          <w:rFonts w:ascii="Arial Narrow" w:hAnsi="Arial Narrow"/>
          <w:b/>
          <w:lang w:val="it-IT"/>
        </w:rPr>
      </w:pPr>
      <w:r>
        <w:rPr>
          <w:rFonts w:ascii="Arial Narrow" w:hAnsi="Arial Narrow"/>
          <w:b/>
          <w:lang w:val="it-IT"/>
        </w:rPr>
        <w:tab/>
      </w: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373139">
        <w:trPr>
          <w:trHeight w:val="288"/>
        </w:trPr>
        <w:tc>
          <w:tcPr>
            <w:tcW w:w="3051" w:type="dxa"/>
            <w:vMerge w:val="restart"/>
          </w:tcPr>
          <w:p w:rsidR="00373139" w:rsidRDefault="00373139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Date (da – a)</w:t>
            </w:r>
          </w:p>
        </w:tc>
        <w:tc>
          <w:tcPr>
            <w:tcW w:w="284" w:type="dxa"/>
            <w:vMerge w:val="restart"/>
          </w:tcPr>
          <w:p w:rsidR="00373139" w:rsidRDefault="00373139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373139" w:rsidRDefault="00373139" w:rsidP="00C871B3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mallCaps/>
                <w:sz w:val="20"/>
                <w:lang w:val="it-IT"/>
              </w:rPr>
              <w:t xml:space="preserve">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Ottobre 2008 ad oggi</w:t>
            </w:r>
          </w:p>
        </w:tc>
      </w:tr>
      <w:tr w:rsidR="00373139">
        <w:trPr>
          <w:trHeight w:val="288"/>
        </w:trPr>
        <w:tc>
          <w:tcPr>
            <w:tcW w:w="3051" w:type="dxa"/>
            <w:vMerge w:val="restart"/>
          </w:tcPr>
          <w:p w:rsidR="00373139" w:rsidRDefault="00373139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Nome e indirizzo del datore di lavoro</w:t>
            </w:r>
          </w:p>
        </w:tc>
        <w:tc>
          <w:tcPr>
            <w:tcW w:w="284" w:type="dxa"/>
            <w:vMerge w:val="restart"/>
          </w:tcPr>
          <w:p w:rsidR="00373139" w:rsidRDefault="00373139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373139" w:rsidRDefault="00373139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Studio Legale Canestrini</w:t>
            </w:r>
          </w:p>
        </w:tc>
      </w:tr>
      <w:tr w:rsidR="00373139">
        <w:trPr>
          <w:trHeight w:val="288"/>
        </w:trPr>
        <w:tc>
          <w:tcPr>
            <w:tcW w:w="3051" w:type="dxa"/>
            <w:vMerge w:val="restart"/>
          </w:tcPr>
          <w:p w:rsidR="00373139" w:rsidRDefault="00373139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azienda o settore</w:t>
            </w:r>
          </w:p>
        </w:tc>
        <w:tc>
          <w:tcPr>
            <w:tcW w:w="284" w:type="dxa"/>
            <w:vMerge w:val="restart"/>
          </w:tcPr>
          <w:p w:rsidR="00373139" w:rsidRDefault="00373139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373139" w:rsidRDefault="00373139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73139">
        <w:trPr>
          <w:trHeight w:val="288"/>
        </w:trPr>
        <w:tc>
          <w:tcPr>
            <w:tcW w:w="3051" w:type="dxa"/>
            <w:vMerge w:val="restart"/>
          </w:tcPr>
          <w:p w:rsidR="00373139" w:rsidRDefault="00373139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Tipo di impiego</w:t>
            </w:r>
          </w:p>
        </w:tc>
        <w:tc>
          <w:tcPr>
            <w:tcW w:w="284" w:type="dxa"/>
            <w:vMerge w:val="restart"/>
          </w:tcPr>
          <w:p w:rsidR="00373139" w:rsidRDefault="00373139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373139" w:rsidRDefault="00373139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Avvocato Libero professionista</w:t>
            </w:r>
          </w:p>
        </w:tc>
      </w:tr>
      <w:tr w:rsidR="00373139">
        <w:trPr>
          <w:trHeight w:val="288"/>
        </w:trPr>
        <w:tc>
          <w:tcPr>
            <w:tcW w:w="3051" w:type="dxa"/>
            <w:vMerge w:val="restart"/>
          </w:tcPr>
          <w:p w:rsidR="00373139" w:rsidRDefault="00373139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b/>
                <w:i w:val="0"/>
                <w:sz w:val="20"/>
                <w:lang w:val="it-IT"/>
              </w:rPr>
              <w:t xml:space="preserve">• </w:t>
            </w:r>
            <w:r>
              <w:rPr>
                <w:rFonts w:ascii="Arial Narrow" w:hAnsi="Arial Narrow"/>
                <w:i w:val="0"/>
                <w:sz w:val="20"/>
                <w:lang w:val="it-IT"/>
              </w:rPr>
              <w:t>Principali mansioni e responsabilità</w:t>
            </w:r>
          </w:p>
        </w:tc>
        <w:tc>
          <w:tcPr>
            <w:tcW w:w="284" w:type="dxa"/>
            <w:vMerge w:val="restart"/>
          </w:tcPr>
          <w:p w:rsidR="00373139" w:rsidRDefault="00373139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373139" w:rsidRDefault="00373139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373139" w:rsidRDefault="00373139">
      <w:pPr>
        <w:pStyle w:val="Aaoeeu"/>
        <w:widowControl/>
        <w:rPr>
          <w:rFonts w:ascii="Arial Narrow" w:hAnsi="Arial Narrow"/>
          <w:lang w:val="it-IT"/>
        </w:rPr>
      </w:pPr>
    </w:p>
    <w:p w:rsidR="00373139" w:rsidRDefault="0037313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</w:tblGrid>
      <w:tr w:rsidR="00373139">
        <w:trPr>
          <w:trHeight w:val="288"/>
        </w:trPr>
        <w:tc>
          <w:tcPr>
            <w:tcW w:w="3051" w:type="dxa"/>
            <w:vMerge w:val="restart"/>
          </w:tcPr>
          <w:p w:rsidR="00373139" w:rsidRDefault="00373139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Istruzione e formazione</w:t>
            </w:r>
          </w:p>
        </w:tc>
      </w:tr>
    </w:tbl>
    <w:p w:rsidR="00373139" w:rsidRDefault="0037313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10564" w:type="dxa"/>
        <w:tblLayout w:type="fixed"/>
        <w:tblLook w:val="0000"/>
      </w:tblPr>
      <w:tblGrid>
        <w:gridCol w:w="284"/>
        <w:gridCol w:w="2767"/>
        <w:gridCol w:w="284"/>
        <w:gridCol w:w="4178"/>
        <w:gridCol w:w="3051"/>
      </w:tblGrid>
      <w:tr w:rsidR="00373139" w:rsidTr="00561FE1">
        <w:trPr>
          <w:trHeight w:val="288"/>
        </w:trPr>
        <w:tc>
          <w:tcPr>
            <w:tcW w:w="3051" w:type="dxa"/>
            <w:gridSpan w:val="2"/>
          </w:tcPr>
          <w:p w:rsidR="00373139" w:rsidRDefault="00373139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Date (da – a)</w:t>
            </w:r>
          </w:p>
        </w:tc>
        <w:tc>
          <w:tcPr>
            <w:tcW w:w="284" w:type="dxa"/>
          </w:tcPr>
          <w:p w:rsidR="00373139" w:rsidRDefault="00373139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gridSpan w:val="2"/>
          </w:tcPr>
          <w:p w:rsidR="00373139" w:rsidRDefault="00373139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Marzo 2014 – Luglio 2015</w:t>
            </w:r>
          </w:p>
        </w:tc>
      </w:tr>
      <w:tr w:rsidR="00373139" w:rsidTr="00561FE1">
        <w:trPr>
          <w:trHeight w:val="288"/>
        </w:trPr>
        <w:tc>
          <w:tcPr>
            <w:tcW w:w="3051" w:type="dxa"/>
            <w:gridSpan w:val="2"/>
          </w:tcPr>
          <w:p w:rsidR="00373139" w:rsidRDefault="00373139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</w:tcPr>
          <w:p w:rsidR="00373139" w:rsidRDefault="00373139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gridSpan w:val="2"/>
          </w:tcPr>
          <w:p w:rsidR="00373139" w:rsidRDefault="00373139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Scuola biennale per la difesa d’ufficio</w:t>
            </w:r>
          </w:p>
        </w:tc>
      </w:tr>
      <w:tr w:rsidR="00373139" w:rsidTr="00561FE1">
        <w:trPr>
          <w:gridAfter w:val="1"/>
          <w:wAfter w:w="3051" w:type="dxa"/>
          <w:trHeight w:val="288"/>
        </w:trPr>
        <w:tc>
          <w:tcPr>
            <w:tcW w:w="284" w:type="dxa"/>
          </w:tcPr>
          <w:p w:rsidR="00373139" w:rsidRDefault="00373139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gridSpan w:val="3"/>
          </w:tcPr>
          <w:p w:rsidR="00373139" w:rsidRDefault="00373139" w:rsidP="002F4CF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                                 • Date (da – a)          Giugno 2013 – Marzo 2014</w:t>
            </w:r>
          </w:p>
        </w:tc>
      </w:tr>
      <w:tr w:rsidR="00373139" w:rsidTr="00561FE1">
        <w:trPr>
          <w:gridAfter w:val="1"/>
          <w:wAfter w:w="3051" w:type="dxa"/>
          <w:trHeight w:val="288"/>
        </w:trPr>
        <w:tc>
          <w:tcPr>
            <w:tcW w:w="284" w:type="dxa"/>
          </w:tcPr>
          <w:p w:rsidR="00373139" w:rsidRDefault="00373139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gridSpan w:val="3"/>
          </w:tcPr>
          <w:p w:rsidR="00373139" w:rsidRDefault="00373139" w:rsidP="00561FE1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• Nome e tipo di istituto di istruzione          Scuola per la difesa penale in ambito minorile</w:t>
            </w:r>
          </w:p>
          <w:p w:rsidR="00373139" w:rsidRDefault="00373139" w:rsidP="00561FE1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                                    o formazione</w:t>
            </w:r>
          </w:p>
        </w:tc>
      </w:tr>
      <w:tr w:rsidR="00373139" w:rsidTr="00561FE1">
        <w:trPr>
          <w:trHeight w:val="224"/>
        </w:trPr>
        <w:tc>
          <w:tcPr>
            <w:tcW w:w="3051" w:type="dxa"/>
            <w:gridSpan w:val="2"/>
          </w:tcPr>
          <w:p w:rsidR="00373139" w:rsidRDefault="00373139" w:rsidP="00A9380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                                      • Date (da – a</w:t>
            </w:r>
          </w:p>
        </w:tc>
        <w:tc>
          <w:tcPr>
            <w:tcW w:w="284" w:type="dxa"/>
          </w:tcPr>
          <w:p w:rsidR="00373139" w:rsidRDefault="00373139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gridSpan w:val="2"/>
          </w:tcPr>
          <w:p w:rsidR="00373139" w:rsidRDefault="00373139" w:rsidP="002F4CF4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2009 - 2011</w:t>
            </w:r>
          </w:p>
        </w:tc>
      </w:tr>
      <w:tr w:rsidR="00373139" w:rsidTr="00561FE1">
        <w:trPr>
          <w:trHeight w:val="224"/>
        </w:trPr>
        <w:tc>
          <w:tcPr>
            <w:tcW w:w="3051" w:type="dxa"/>
            <w:gridSpan w:val="2"/>
          </w:tcPr>
          <w:p w:rsidR="00373139" w:rsidRDefault="00373139" w:rsidP="00A9380D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     • Nome e tipo di istituto istruzione                                                         </w:t>
            </w:r>
          </w:p>
        </w:tc>
        <w:tc>
          <w:tcPr>
            <w:tcW w:w="284" w:type="dxa"/>
          </w:tcPr>
          <w:p w:rsidR="00373139" w:rsidRDefault="00373139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gridSpan w:val="2"/>
          </w:tcPr>
          <w:p w:rsidR="00373139" w:rsidRDefault="00373139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Scuola di specializzazione per le professioni legali – master di secondo livello</w:t>
            </w:r>
          </w:p>
        </w:tc>
      </w:tr>
      <w:tr w:rsidR="00373139" w:rsidTr="00561FE1">
        <w:trPr>
          <w:trHeight w:val="224"/>
        </w:trPr>
        <w:tc>
          <w:tcPr>
            <w:tcW w:w="3051" w:type="dxa"/>
            <w:gridSpan w:val="2"/>
          </w:tcPr>
          <w:p w:rsidR="00373139" w:rsidRDefault="00373139" w:rsidP="00CE0632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                                      • Date (da – a      • Nome e tipo di istituto istruzione </w:t>
            </w:r>
          </w:p>
          <w:p w:rsidR="00373139" w:rsidRDefault="00373139" w:rsidP="00256ADE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• Date (da – a      </w:t>
            </w:r>
          </w:p>
          <w:p w:rsidR="00373139" w:rsidRDefault="00373139" w:rsidP="00256ADE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• Nome e tipo di istituto istruzione                                                        </w:t>
            </w:r>
          </w:p>
          <w:p w:rsidR="00373139" w:rsidRDefault="00373139" w:rsidP="00256ADE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373139" w:rsidRDefault="00373139" w:rsidP="00256ADE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• Date (da – a                                                        </w:t>
            </w:r>
          </w:p>
        </w:tc>
        <w:tc>
          <w:tcPr>
            <w:tcW w:w="284" w:type="dxa"/>
          </w:tcPr>
          <w:p w:rsidR="00373139" w:rsidRDefault="00373139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gridSpan w:val="2"/>
          </w:tcPr>
          <w:p w:rsidR="00373139" w:rsidRDefault="00373139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2010 in Arco (TN)</w:t>
            </w:r>
          </w:p>
          <w:p w:rsidR="00373139" w:rsidRDefault="00373139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Seminario residenziale per le donne elette</w:t>
            </w:r>
          </w:p>
          <w:p w:rsidR="00373139" w:rsidRDefault="00373139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2011 in Comano Terme (TN)</w:t>
            </w:r>
          </w:p>
          <w:p w:rsidR="00373139" w:rsidRDefault="00373139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Seminario residenziale per le donne elette</w:t>
            </w:r>
          </w:p>
          <w:p w:rsidR="00373139" w:rsidRDefault="00373139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  <w:p w:rsidR="00373139" w:rsidRDefault="00373139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2002-2008</w:t>
            </w:r>
          </w:p>
        </w:tc>
      </w:tr>
      <w:tr w:rsidR="00373139" w:rsidTr="00561FE1">
        <w:trPr>
          <w:trHeight w:val="224"/>
        </w:trPr>
        <w:tc>
          <w:tcPr>
            <w:tcW w:w="3051" w:type="dxa"/>
            <w:gridSpan w:val="2"/>
          </w:tcPr>
          <w:p w:rsidR="00373139" w:rsidRDefault="00373139" w:rsidP="00256ADE">
            <w:pPr>
              <w:pStyle w:val="OiaeaeiYiio2"/>
              <w:widowControl/>
              <w:snapToGrid w:val="0"/>
              <w:spacing w:before="20" w:after="20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     • Nome e tipo di istituto istruzione                                                         </w:t>
            </w:r>
          </w:p>
        </w:tc>
        <w:tc>
          <w:tcPr>
            <w:tcW w:w="284" w:type="dxa"/>
          </w:tcPr>
          <w:p w:rsidR="00373139" w:rsidRDefault="00373139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gridSpan w:val="2"/>
          </w:tcPr>
          <w:p w:rsidR="00373139" w:rsidRDefault="00373139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Università degli studi di Trento – Laurea in giurisprudenza con tesi in procedura penale dal titolo “le intercettazioni ambientali”.</w:t>
            </w:r>
          </w:p>
          <w:p w:rsidR="00373139" w:rsidRDefault="00373139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2008 Stage presso la Procura della Repubblica di Trento</w:t>
            </w:r>
          </w:p>
          <w:p w:rsidR="00373139" w:rsidRDefault="00373139" w:rsidP="00600ED0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>Istituto Tecnico Commerciale ì</w:t>
            </w:r>
          </w:p>
        </w:tc>
      </w:tr>
      <w:tr w:rsidR="00373139" w:rsidTr="00256ADE">
        <w:trPr>
          <w:trHeight w:val="80"/>
        </w:trPr>
        <w:tc>
          <w:tcPr>
            <w:tcW w:w="3051" w:type="dxa"/>
            <w:gridSpan w:val="2"/>
          </w:tcPr>
          <w:p w:rsidR="00373139" w:rsidRDefault="00373139" w:rsidP="00256ADE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  <w:r>
              <w:rPr>
                <w:rFonts w:ascii="Arial Narrow" w:hAnsi="Arial Narrow"/>
                <w:i w:val="0"/>
                <w:sz w:val="20"/>
                <w:lang w:val="it-IT"/>
              </w:rPr>
              <w:t xml:space="preserve">                                       </w:t>
            </w:r>
          </w:p>
        </w:tc>
        <w:tc>
          <w:tcPr>
            <w:tcW w:w="284" w:type="dxa"/>
          </w:tcPr>
          <w:p w:rsidR="00373139" w:rsidRDefault="00373139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gridSpan w:val="2"/>
          </w:tcPr>
          <w:p w:rsidR="00373139" w:rsidRDefault="00373139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  <w:tr w:rsidR="00373139" w:rsidTr="00256ADE">
        <w:trPr>
          <w:trHeight w:val="80"/>
        </w:trPr>
        <w:tc>
          <w:tcPr>
            <w:tcW w:w="3051" w:type="dxa"/>
            <w:gridSpan w:val="2"/>
          </w:tcPr>
          <w:p w:rsidR="00373139" w:rsidRDefault="00373139" w:rsidP="00256ADE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  <w:tc>
          <w:tcPr>
            <w:tcW w:w="284" w:type="dxa"/>
          </w:tcPr>
          <w:p w:rsidR="00373139" w:rsidRDefault="00373139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gridSpan w:val="2"/>
          </w:tcPr>
          <w:p w:rsidR="00373139" w:rsidRDefault="00373139">
            <w:pPr>
              <w:pStyle w:val="OiaeaeiYiio2"/>
              <w:widowControl/>
              <w:snapToGrid w:val="0"/>
              <w:spacing w:before="20" w:after="20"/>
              <w:jc w:val="left"/>
              <w:rPr>
                <w:rFonts w:ascii="Arial Narrow" w:hAnsi="Arial Narrow"/>
                <w:i w:val="0"/>
                <w:sz w:val="20"/>
                <w:lang w:val="it-IT"/>
              </w:rPr>
            </w:pPr>
          </w:p>
        </w:tc>
      </w:tr>
    </w:tbl>
    <w:p w:rsidR="00373139" w:rsidRDefault="00373139">
      <w:pPr>
        <w:pageBreakBefore/>
        <w:rPr>
          <w:rFonts w:ascii="Arial Narrow" w:hAnsi="Arial Narrow"/>
          <w:b/>
        </w:rPr>
      </w:pPr>
    </w:p>
    <w:tbl>
      <w:tblPr>
        <w:tblW w:w="0" w:type="auto"/>
        <w:tblLayout w:type="fixed"/>
        <w:tblLook w:val="0000"/>
      </w:tblPr>
      <w:tblGrid>
        <w:gridCol w:w="3051"/>
      </w:tblGrid>
      <w:tr w:rsidR="00373139">
        <w:trPr>
          <w:trHeight w:val="264"/>
        </w:trPr>
        <w:tc>
          <w:tcPr>
            <w:tcW w:w="3051" w:type="dxa"/>
            <w:vMerge w:val="restart"/>
          </w:tcPr>
          <w:p w:rsidR="00373139" w:rsidRDefault="00373139">
            <w:pPr>
              <w:pStyle w:val="Aeeaoaeaa1"/>
              <w:widowControl/>
              <w:snapToGrid w:val="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personali</w:t>
            </w:r>
          </w:p>
          <w:p w:rsidR="00373139" w:rsidRDefault="00373139">
            <w:pPr>
              <w:pStyle w:val="Aeeaoaeaa1"/>
              <w:widowControl/>
              <w:rPr>
                <w:rFonts w:ascii="Arial Narrow" w:hAnsi="Arial Narrow"/>
                <w:b w:val="0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 Narrow" w:hAnsi="Arial Narrow"/>
                <w:b w:val="0"/>
                <w:lang w:val="it-IT"/>
              </w:rPr>
              <w:t>.</w:t>
            </w:r>
          </w:p>
        </w:tc>
      </w:tr>
    </w:tbl>
    <w:p w:rsidR="00373139" w:rsidRDefault="00373139">
      <w:pPr>
        <w:rPr>
          <w:rFonts w:ascii="Arial Narrow" w:hAnsi="Arial Narrow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373139">
        <w:trPr>
          <w:trHeight w:val="288"/>
        </w:trPr>
        <w:tc>
          <w:tcPr>
            <w:tcW w:w="3051" w:type="dxa"/>
            <w:vMerge w:val="restart"/>
          </w:tcPr>
          <w:p w:rsidR="00373139" w:rsidRDefault="00373139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smallCaps/>
                <w:sz w:val="22"/>
                <w:lang w:val="it-IT"/>
              </w:rPr>
              <w:t>Madrelingua</w:t>
            </w:r>
          </w:p>
        </w:tc>
        <w:tc>
          <w:tcPr>
            <w:tcW w:w="284" w:type="dxa"/>
            <w:vMerge w:val="restart"/>
          </w:tcPr>
          <w:p w:rsidR="00373139" w:rsidRDefault="00373139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373139" w:rsidRDefault="00373139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>Italiano, LAdino</w:t>
            </w:r>
          </w:p>
        </w:tc>
      </w:tr>
    </w:tbl>
    <w:p w:rsidR="00373139" w:rsidRDefault="00373139">
      <w:pPr>
        <w:pStyle w:val="Aaoeeu"/>
        <w:spacing w:before="20" w:after="20"/>
        <w:rPr>
          <w:rFonts w:ascii="Arial Narrow" w:hAnsi="Arial Narrow"/>
          <w:lang w:val="it-IT"/>
        </w:rPr>
      </w:pPr>
    </w:p>
    <w:tbl>
      <w:tblPr>
        <w:tblW w:w="10564" w:type="dxa"/>
        <w:tblLayout w:type="fixed"/>
        <w:tblLook w:val="0000"/>
      </w:tblPr>
      <w:tblGrid>
        <w:gridCol w:w="3051"/>
        <w:gridCol w:w="284"/>
        <w:gridCol w:w="7229"/>
      </w:tblGrid>
      <w:tr w:rsidR="00373139" w:rsidTr="002F4CF4">
        <w:trPr>
          <w:gridAfter w:val="2"/>
          <w:wAfter w:w="7513" w:type="dxa"/>
          <w:trHeight w:val="264"/>
        </w:trPr>
        <w:tc>
          <w:tcPr>
            <w:tcW w:w="3051" w:type="dxa"/>
            <w:vMerge w:val="restart"/>
          </w:tcPr>
          <w:p w:rsidR="00373139" w:rsidRDefault="00373139">
            <w:pPr>
              <w:pStyle w:val="Aeeaoaeaa1"/>
              <w:widowControl/>
              <w:snapToGrid w:val="0"/>
              <w:rPr>
                <w:rFonts w:ascii="Arial Narrow" w:hAnsi="Arial Narrow"/>
                <w:b w:val="0"/>
                <w:smallCaps/>
                <w:sz w:val="22"/>
                <w:lang w:val="it-IT"/>
              </w:rPr>
            </w:pPr>
            <w:r>
              <w:rPr>
                <w:rFonts w:ascii="Arial Narrow" w:hAnsi="Arial Narrow"/>
                <w:b w:val="0"/>
                <w:smallCaps/>
                <w:sz w:val="22"/>
                <w:lang w:val="it-IT"/>
              </w:rPr>
              <w:t>Altre lingua</w:t>
            </w:r>
          </w:p>
        </w:tc>
      </w:tr>
      <w:tr w:rsidR="00373139" w:rsidTr="002F4CF4">
        <w:trPr>
          <w:trHeight w:val="312"/>
        </w:trPr>
        <w:tc>
          <w:tcPr>
            <w:tcW w:w="3051" w:type="dxa"/>
          </w:tcPr>
          <w:p w:rsidR="00373139" w:rsidRDefault="00373139">
            <w:pPr>
              <w:pStyle w:val="Aeeaoaeaa2"/>
              <w:widowControl/>
              <w:tabs>
                <w:tab w:val="left" w:pos="-1418"/>
              </w:tabs>
              <w:snapToGrid w:val="0"/>
              <w:spacing w:before="20" w:after="20"/>
              <w:ind w:right="33"/>
              <w:rPr>
                <w:rFonts w:ascii="Arial Narrow" w:hAnsi="Arial Narrow"/>
                <w:b/>
                <w:i w:val="0"/>
                <w:lang w:val="it-IT"/>
              </w:rPr>
            </w:pPr>
            <w:r>
              <w:rPr>
                <w:rFonts w:ascii="Arial Narrow" w:hAnsi="Arial Narrow"/>
                <w:b/>
                <w:i w:val="0"/>
                <w:lang w:val="it-IT"/>
              </w:rPr>
              <w:t xml:space="preserve">       </w:t>
            </w:r>
          </w:p>
        </w:tc>
        <w:tc>
          <w:tcPr>
            <w:tcW w:w="284" w:type="dxa"/>
          </w:tcPr>
          <w:p w:rsidR="00373139" w:rsidRDefault="00373139">
            <w:pPr>
              <w:pStyle w:val="Aaoeeu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</w:tcPr>
          <w:p w:rsidR="00373139" w:rsidRDefault="00373139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b/>
                <w:lang w:val="it-IT"/>
              </w:rPr>
            </w:pPr>
            <w:r>
              <w:rPr>
                <w:rFonts w:ascii="Arial Narrow" w:hAnsi="Arial Narrow"/>
                <w:b/>
                <w:smallCaps/>
                <w:lang w:val="it-IT"/>
              </w:rPr>
              <w:t>inglese e spagnolo buono, tedesco scolastico</w:t>
            </w:r>
          </w:p>
        </w:tc>
      </w:tr>
    </w:tbl>
    <w:p w:rsidR="00373139" w:rsidRDefault="0037313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373139">
        <w:trPr>
          <w:trHeight w:val="264"/>
        </w:trPr>
        <w:tc>
          <w:tcPr>
            <w:tcW w:w="3051" w:type="dxa"/>
            <w:vMerge w:val="restart"/>
          </w:tcPr>
          <w:p w:rsidR="00373139" w:rsidRDefault="00373139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relazionali</w:t>
            </w:r>
          </w:p>
          <w:p w:rsidR="00373139" w:rsidRDefault="00373139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 Narrow" w:hAnsi="Arial Narrow"/>
                <w:i/>
                <w:sz w:val="18"/>
                <w:lang w:val="it-IT"/>
              </w:rPr>
            </w:pPr>
            <w:r>
              <w:rPr>
                <w:rFonts w:ascii="Arial Narrow" w:hAnsi="Arial Narrow"/>
                <w:i/>
                <w:sz w:val="18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vMerge w:val="restart"/>
          </w:tcPr>
          <w:p w:rsidR="00373139" w:rsidRDefault="00373139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373139" w:rsidRDefault="00373139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smallCaps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Volontaria della croce rossA dal 1999 al 2006</w:t>
            </w:r>
          </w:p>
          <w:p w:rsidR="00373139" w:rsidRDefault="00373139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>componente della banda musica di pozza dal 1999 al 2010</w:t>
            </w:r>
          </w:p>
        </w:tc>
      </w:tr>
    </w:tbl>
    <w:p w:rsidR="00373139" w:rsidRDefault="0037313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7229"/>
      </w:tblGrid>
      <w:tr w:rsidR="00373139">
        <w:trPr>
          <w:trHeight w:val="264"/>
        </w:trPr>
        <w:tc>
          <w:tcPr>
            <w:tcW w:w="7229" w:type="dxa"/>
          </w:tcPr>
          <w:p w:rsidR="00373139" w:rsidRDefault="00373139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</w:p>
        </w:tc>
      </w:tr>
    </w:tbl>
    <w:p w:rsidR="00373139" w:rsidRDefault="0037313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373139">
        <w:trPr>
          <w:trHeight w:val="264"/>
        </w:trPr>
        <w:tc>
          <w:tcPr>
            <w:tcW w:w="3051" w:type="dxa"/>
            <w:vMerge w:val="restart"/>
          </w:tcPr>
          <w:p w:rsidR="00373139" w:rsidRDefault="00373139">
            <w:pPr>
              <w:pStyle w:val="Aaoeeu"/>
              <w:widowControl/>
              <w:snapToGrid w:val="0"/>
              <w:spacing w:before="20" w:after="20"/>
              <w:ind w:right="33"/>
              <w:jc w:val="right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Capacità e competenze tecniche</w:t>
            </w:r>
          </w:p>
          <w:p w:rsidR="00373139" w:rsidRDefault="00373139">
            <w:pPr>
              <w:pStyle w:val="Aeeaoaeaa1"/>
              <w:widowControl/>
              <w:spacing w:before="20" w:after="20"/>
              <w:rPr>
                <w:rFonts w:ascii="Arial Narrow" w:hAnsi="Arial Narrow"/>
                <w:b w:val="0"/>
                <w:i/>
                <w:sz w:val="18"/>
                <w:lang w:val="it-IT"/>
              </w:rPr>
            </w:pPr>
            <w:r>
              <w:rPr>
                <w:rFonts w:ascii="Arial Narrow" w:hAnsi="Arial Narrow"/>
                <w:b w:val="0"/>
                <w:i/>
                <w:sz w:val="18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vMerge w:val="restart"/>
          </w:tcPr>
          <w:p w:rsidR="00373139" w:rsidRDefault="00373139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373139" w:rsidRDefault="00373139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smallCaps/>
                <w:lang w:val="it-IT"/>
              </w:rPr>
              <w:t xml:space="preserve">patente europea del computer - ECDL </w:t>
            </w:r>
          </w:p>
        </w:tc>
      </w:tr>
    </w:tbl>
    <w:p w:rsidR="00373139" w:rsidRDefault="00373139">
      <w:pPr>
        <w:pStyle w:val="Aaoeeu"/>
        <w:widowControl/>
        <w:rPr>
          <w:rFonts w:ascii="Arial Narrow" w:hAnsi="Arial Narrow"/>
          <w:lang w:val="it-IT"/>
        </w:rPr>
      </w:pPr>
    </w:p>
    <w:p w:rsidR="00373139" w:rsidRDefault="00373139">
      <w:pPr>
        <w:pStyle w:val="Aaoeeu"/>
        <w:widowControl/>
        <w:rPr>
          <w:rFonts w:ascii="Arial Narrow" w:hAnsi="Arial Narrow"/>
          <w:lang w:val="it-IT"/>
        </w:rPr>
      </w:pPr>
    </w:p>
    <w:p w:rsidR="00373139" w:rsidRDefault="00373139">
      <w:pPr>
        <w:pStyle w:val="Aaoeeu"/>
        <w:widowControl/>
        <w:rPr>
          <w:rFonts w:ascii="Arial Narrow" w:hAnsi="Arial Narrow"/>
          <w:lang w:val="it-IT"/>
        </w:rPr>
      </w:pPr>
    </w:p>
    <w:tbl>
      <w:tblPr>
        <w:tblW w:w="0" w:type="auto"/>
        <w:tblLayout w:type="fixed"/>
        <w:tblLook w:val="0000"/>
      </w:tblPr>
      <w:tblGrid>
        <w:gridCol w:w="3051"/>
        <w:gridCol w:w="284"/>
        <w:gridCol w:w="7229"/>
      </w:tblGrid>
      <w:tr w:rsidR="00373139">
        <w:trPr>
          <w:trHeight w:val="312"/>
        </w:trPr>
        <w:tc>
          <w:tcPr>
            <w:tcW w:w="3051" w:type="dxa"/>
            <w:vMerge w:val="restart"/>
          </w:tcPr>
          <w:p w:rsidR="00373139" w:rsidRDefault="00373139">
            <w:pPr>
              <w:pStyle w:val="Aeeaoaeaa1"/>
              <w:widowControl/>
              <w:snapToGrid w:val="0"/>
              <w:spacing w:before="20" w:after="20"/>
              <w:rPr>
                <w:rFonts w:ascii="Arial Narrow" w:hAnsi="Arial Narrow"/>
                <w:smallCaps/>
                <w:sz w:val="24"/>
                <w:lang w:val="it-IT"/>
              </w:rPr>
            </w:pPr>
            <w:r>
              <w:rPr>
                <w:rFonts w:ascii="Arial Narrow" w:hAnsi="Arial Narrow"/>
                <w:smallCaps/>
                <w:sz w:val="24"/>
                <w:lang w:val="it-IT"/>
              </w:rPr>
              <w:t>Ulteriori informazioni</w:t>
            </w:r>
          </w:p>
        </w:tc>
        <w:tc>
          <w:tcPr>
            <w:tcW w:w="284" w:type="dxa"/>
            <w:vMerge w:val="restart"/>
          </w:tcPr>
          <w:p w:rsidR="00373139" w:rsidRDefault="00373139">
            <w:pPr>
              <w:pStyle w:val="Aaoeeu"/>
              <w:widowControl/>
              <w:snapToGrid w:val="0"/>
              <w:spacing w:before="20" w:after="20"/>
              <w:jc w:val="right"/>
              <w:rPr>
                <w:rFonts w:ascii="Arial Narrow" w:hAnsi="Arial Narrow"/>
                <w:lang w:val="it-IT"/>
              </w:rPr>
            </w:pPr>
          </w:p>
        </w:tc>
        <w:tc>
          <w:tcPr>
            <w:tcW w:w="7229" w:type="dxa"/>
            <w:vMerge w:val="restart"/>
          </w:tcPr>
          <w:p w:rsidR="00373139" w:rsidRDefault="00373139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>CONSIGLIERE DI MINORANZA DEL COMUNE DI POZZA DI FASSA DAL 2010 ED ATTUALMENTE IN CARICA</w:t>
            </w:r>
          </w:p>
          <w:p w:rsidR="00373139" w:rsidRDefault="00373139">
            <w:pPr>
              <w:pStyle w:val="Eaoaeaa"/>
              <w:widowControl/>
              <w:snapToGrid w:val="0"/>
              <w:spacing w:before="20" w:after="20"/>
              <w:rPr>
                <w:rFonts w:ascii="Arial Narrow" w:hAnsi="Arial Narrow"/>
                <w:lang w:val="it-IT"/>
              </w:rPr>
            </w:pPr>
            <w:r>
              <w:rPr>
                <w:rFonts w:ascii="Arial Narrow" w:hAnsi="Arial Narrow"/>
                <w:lang w:val="it-IT"/>
              </w:rPr>
              <w:t xml:space="preserve">ATTUALE ASSESSORE AL BILANCIO E ALLE GESTIONE ASSOCIATE PRESSO IL CGF </w:t>
            </w:r>
          </w:p>
        </w:tc>
      </w:tr>
    </w:tbl>
    <w:p w:rsidR="00373139" w:rsidRDefault="00373139">
      <w:pPr>
        <w:pStyle w:val="Aaoeeu"/>
        <w:widowControl/>
        <w:spacing w:before="20" w:after="20"/>
        <w:rPr>
          <w:rFonts w:ascii="Arial Narrow" w:hAnsi="Arial Narrow"/>
          <w:lang w:val="it-IT"/>
        </w:rPr>
      </w:pPr>
    </w:p>
    <w:p w:rsidR="00373139" w:rsidRPr="00C871B3" w:rsidRDefault="00373139">
      <w:pPr>
        <w:pStyle w:val="Aaoeeu"/>
        <w:widowControl/>
        <w:rPr>
          <w:lang w:val="it-IT"/>
        </w:rPr>
      </w:pPr>
    </w:p>
    <w:sectPr w:rsidR="00373139" w:rsidRPr="00C871B3" w:rsidSect="00373139">
      <w:footerReference w:type="default" r:id="rId7"/>
      <w:footnotePr>
        <w:pos w:val="beneathText"/>
      </w:footnotePr>
      <w:pgSz w:w="11905" w:h="16837"/>
      <w:pgMar w:top="851" w:right="1797" w:bottom="851" w:left="851" w:header="720" w:footer="45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3139" w:rsidRDefault="00373139">
      <w:r>
        <w:separator/>
      </w:r>
    </w:p>
  </w:endnote>
  <w:endnote w:type="continuationSeparator" w:id="0">
    <w:p w:rsidR="00373139" w:rsidRDefault="0037313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‚l‚r –¾’©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3139" w:rsidRDefault="00373139">
    <w:pPr>
      <w:pStyle w:val="Footer"/>
      <w:rPr>
        <w:sz w:val="2"/>
      </w:rPr>
    </w:pPr>
    <w:r>
      <w:rPr>
        <w:noProof/>
        <w:lang w:eastAsia="it-IT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2.55pt;margin-top:.05pt;width:1.1pt;height:11.75pt;z-index:251660288;mso-wrap-distance-left:0;mso-wrap-distance-right:0;mso-position-horizontal-relative:page" stroked="f">
          <v:fill opacity="0" color2="black"/>
          <v:textbox inset="0,0,0,0">
            <w:txbxContent>
              <w:p w:rsidR="00373139" w:rsidRDefault="00373139">
                <w:pPr>
                  <w:pStyle w:val="Footer"/>
                </w:pPr>
              </w:p>
            </w:txbxContent>
          </v:textbox>
          <w10:wrap type="square" side="largest"/>
        </v:shape>
      </w:pict>
    </w:r>
  </w:p>
  <w:tbl>
    <w:tblPr>
      <w:tblW w:w="0" w:type="auto"/>
      <w:tblLayout w:type="fixed"/>
      <w:tblLook w:val="0000"/>
    </w:tblPr>
    <w:tblGrid>
      <w:gridCol w:w="2943"/>
      <w:gridCol w:w="284"/>
      <w:gridCol w:w="6095"/>
    </w:tblGrid>
    <w:tr w:rsidR="00373139">
      <w:trPr>
        <w:trHeight w:val="184"/>
      </w:trPr>
      <w:tc>
        <w:tcPr>
          <w:tcW w:w="3051" w:type="dxa"/>
          <w:vMerge w:val="restart"/>
        </w:tcPr>
        <w:p w:rsidR="00373139" w:rsidRDefault="00373139">
          <w:pPr>
            <w:pStyle w:val="Aaoeeu"/>
            <w:widowControl/>
            <w:tabs>
              <w:tab w:val="left" w:pos="3261"/>
            </w:tabs>
            <w:snapToGrid w:val="0"/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 xml:space="preserve">Pagina </w:t>
          </w:r>
          <w:r w:rsidRPr="00C871B3">
            <w:rPr>
              <w:i/>
              <w:sz w:val="16"/>
              <w:lang w:val="it-IT"/>
            </w:rPr>
            <w:fldChar w:fldCharType="begin"/>
          </w:r>
          <w:r w:rsidRPr="00C871B3">
            <w:rPr>
              <w:i/>
              <w:sz w:val="16"/>
              <w:lang w:val="it-IT"/>
            </w:rPr>
            <w:instrText xml:space="preserve"> PAGE </w:instrText>
          </w:r>
          <w:r w:rsidRPr="00C871B3">
            <w:rPr>
              <w:i/>
              <w:sz w:val="16"/>
              <w:lang w:val="it-IT"/>
            </w:rPr>
            <w:fldChar w:fldCharType="separate"/>
          </w:r>
          <w:r>
            <w:rPr>
              <w:i/>
              <w:noProof/>
              <w:sz w:val="16"/>
              <w:lang w:val="it-IT"/>
            </w:rPr>
            <w:t>1</w:t>
          </w:r>
          <w:r w:rsidRPr="00C871B3">
            <w:rPr>
              <w:i/>
              <w:sz w:val="16"/>
              <w:lang w:val="it-IT"/>
            </w:rPr>
            <w:fldChar w:fldCharType="end"/>
          </w:r>
          <w:r>
            <w:rPr>
              <w:rFonts w:ascii="Arial Narrow" w:hAnsi="Arial Narrow"/>
              <w:i/>
              <w:sz w:val="16"/>
              <w:lang w:val="it-IT"/>
            </w:rPr>
            <w:t xml:space="preserve"> - Curriculum vitae di</w:t>
          </w:r>
        </w:p>
        <w:p w:rsidR="00373139" w:rsidRDefault="00373139">
          <w:pPr>
            <w:pStyle w:val="Aaoeeu"/>
            <w:widowControl/>
            <w:tabs>
              <w:tab w:val="left" w:pos="3261"/>
            </w:tabs>
            <w:jc w:val="right"/>
            <w:rPr>
              <w:rFonts w:ascii="Arial Narrow" w:hAnsi="Arial Narrow"/>
              <w:i/>
              <w:sz w:val="16"/>
              <w:lang w:val="it-IT"/>
            </w:rPr>
          </w:pPr>
          <w:r>
            <w:rPr>
              <w:rFonts w:ascii="Arial Narrow" w:hAnsi="Arial Narrow"/>
              <w:i/>
              <w:sz w:val="16"/>
              <w:lang w:val="it-IT"/>
            </w:rPr>
            <w:t>[ COGNOME, gnome ]</w:t>
          </w:r>
        </w:p>
      </w:tc>
      <w:tc>
        <w:tcPr>
          <w:tcW w:w="284" w:type="dxa"/>
          <w:vMerge w:val="restart"/>
        </w:tcPr>
        <w:p w:rsidR="00373139" w:rsidRDefault="00373139">
          <w:pPr>
            <w:pStyle w:val="Aaoeeu"/>
            <w:widowControl/>
            <w:tabs>
              <w:tab w:val="left" w:pos="3261"/>
            </w:tabs>
            <w:snapToGrid w:val="0"/>
            <w:rPr>
              <w:rFonts w:ascii="Arial Narrow" w:hAnsi="Arial Narrow"/>
              <w:sz w:val="16"/>
              <w:lang w:val="it-IT"/>
            </w:rPr>
          </w:pPr>
        </w:p>
      </w:tc>
      <w:tc>
        <w:tcPr>
          <w:tcW w:w="6095" w:type="dxa"/>
          <w:vMerge w:val="restart"/>
        </w:tcPr>
        <w:p w:rsidR="00373139" w:rsidRDefault="00373139">
          <w:pPr>
            <w:pStyle w:val="Aaoeeu"/>
            <w:widowControl/>
            <w:tabs>
              <w:tab w:val="left" w:pos="3261"/>
            </w:tabs>
            <w:snapToGrid w:val="0"/>
            <w:rPr>
              <w:rFonts w:ascii="Arial Narrow" w:hAnsi="Arial Narrow"/>
              <w:sz w:val="16"/>
              <w:lang w:val="it-IT"/>
            </w:rPr>
          </w:pPr>
          <w:r>
            <w:rPr>
              <w:rFonts w:ascii="Arial Narrow" w:hAnsi="Arial Narrow"/>
              <w:sz w:val="16"/>
              <w:lang w:val="it-IT"/>
            </w:rPr>
            <w:t>Per ulteriori informazioni:</w:t>
          </w:r>
        </w:p>
        <w:p w:rsidR="00373139" w:rsidRDefault="00373139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>
            <w:rPr>
              <w:rFonts w:ascii="Arial Narrow" w:hAnsi="Arial Narrow"/>
              <w:i w:val="0"/>
              <w:lang w:val="it-IT"/>
            </w:rPr>
            <w:t>www.cedefop.eu.int/transparency</w:t>
          </w:r>
        </w:p>
        <w:p w:rsidR="00373139" w:rsidRDefault="00373139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>
            <w:rPr>
              <w:rFonts w:ascii="Arial Narrow" w:hAnsi="Arial Narrow"/>
              <w:i w:val="0"/>
              <w:lang w:val="it-IT"/>
            </w:rPr>
            <w:t>www.europa.eu.int/comm/education/index_it.html</w:t>
          </w:r>
        </w:p>
        <w:p w:rsidR="00373139" w:rsidRDefault="00373139">
          <w:pPr>
            <w:pStyle w:val="OiaeaeiYiio2"/>
            <w:widowControl/>
            <w:jc w:val="left"/>
            <w:rPr>
              <w:rFonts w:ascii="Arial Narrow" w:hAnsi="Arial Narrow"/>
              <w:i w:val="0"/>
              <w:lang w:val="it-IT"/>
            </w:rPr>
          </w:pPr>
          <w:r>
            <w:rPr>
              <w:i w:val="0"/>
            </w:rPr>
            <w:t>h</w:t>
          </w:r>
          <w:r>
            <w:rPr>
              <w:rFonts w:ascii="Arial Narrow" w:hAnsi="Arial Narrow"/>
              <w:i w:val="0"/>
              <w:lang w:val="it-IT"/>
            </w:rPr>
            <w:t xml:space="preserve">ttp://www.curriculumvitaeeuropeo.org </w:t>
          </w:r>
        </w:p>
      </w:tc>
    </w:tr>
  </w:tbl>
  <w:p w:rsidR="00373139" w:rsidRDefault="00373139">
    <w:pPr>
      <w:pStyle w:val="Aaoeeu"/>
      <w:widowControl/>
      <w:tabs>
        <w:tab w:val="left" w:pos="3261"/>
      </w:tabs>
      <w:rPr>
        <w:rFonts w:ascii="Arial Narrow" w:hAnsi="Arial Narrow"/>
        <w:sz w:val="18"/>
      </w:rPr>
    </w:pPr>
    <w:r>
      <w:rPr>
        <w:rFonts w:ascii="Arial Narrow" w:hAnsi="Arial Narrow"/>
        <w:sz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3139" w:rsidRDefault="00373139">
      <w:r>
        <w:separator/>
      </w:r>
    </w:p>
  </w:footnote>
  <w:footnote w:type="continuationSeparator" w:id="0">
    <w:p w:rsidR="00373139" w:rsidRDefault="0037313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stylePaneFormatFilter w:val="3F01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953E7"/>
    <w:rsid w:val="0014580A"/>
    <w:rsid w:val="00256ADE"/>
    <w:rsid w:val="002A43CB"/>
    <w:rsid w:val="002F4CF4"/>
    <w:rsid w:val="00347730"/>
    <w:rsid w:val="00373139"/>
    <w:rsid w:val="0044251B"/>
    <w:rsid w:val="00463006"/>
    <w:rsid w:val="00475519"/>
    <w:rsid w:val="00561FE1"/>
    <w:rsid w:val="005939A0"/>
    <w:rsid w:val="00600ED0"/>
    <w:rsid w:val="00756BB7"/>
    <w:rsid w:val="00763EE8"/>
    <w:rsid w:val="00A9380D"/>
    <w:rsid w:val="00AB3309"/>
    <w:rsid w:val="00B57FFB"/>
    <w:rsid w:val="00B953E7"/>
    <w:rsid w:val="00C871B3"/>
    <w:rsid w:val="00CE0632"/>
    <w:rsid w:val="00D336B2"/>
    <w:rsid w:val="00EB2E0D"/>
    <w:rsid w:val="00F06F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sz w:val="20"/>
      <w:szCs w:val="20"/>
      <w:lang w:eastAsia="ar-S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uiPriority w:val="99"/>
    <w:rPr>
      <w:rFonts w:ascii="Symbol" w:hAnsi="Symbol"/>
    </w:rPr>
  </w:style>
  <w:style w:type="character" w:customStyle="1" w:styleId="Carpredefinitoparagrafo1">
    <w:name w:val="Car. predefinito paragrafo1"/>
    <w:uiPriority w:val="99"/>
  </w:style>
  <w:style w:type="character" w:customStyle="1" w:styleId="niaeeaaiYicanaiiaoioaenU">
    <w:name w:val="?nia?eeaaiYic anaiiaoioaenU"/>
    <w:uiPriority w:val="99"/>
    <w:rPr>
      <w:sz w:val="20"/>
    </w:rPr>
  </w:style>
  <w:style w:type="character" w:customStyle="1" w:styleId="Aneeiuooaeaao">
    <w:name w:val="Aneeiuo oae?aao"/>
    <w:basedOn w:val="niaeeaaiYicanaiiaoioaenU"/>
    <w:uiPriority w:val="99"/>
    <w:rPr>
      <w:rFonts w:cs="Times New Roman"/>
    </w:rPr>
  </w:style>
  <w:style w:type="character" w:styleId="Hyperlink">
    <w:name w:val="Hyperlink"/>
    <w:basedOn w:val="Carpredefinitoparagrafo1"/>
    <w:uiPriority w:val="99"/>
    <w:rPr>
      <w:rFonts w:cs="Times New Roman"/>
      <w:color w:val="0000FF"/>
      <w:sz w:val="20"/>
      <w:u w:val="single"/>
    </w:rPr>
  </w:style>
  <w:style w:type="character" w:styleId="FollowedHyperlink">
    <w:name w:val="FollowedHyperlink"/>
    <w:basedOn w:val="Carpredefinitoparagrafo1"/>
    <w:uiPriority w:val="99"/>
    <w:rPr>
      <w:rFonts w:cs="Times New Roman"/>
      <w:color w:val="800080"/>
      <w:sz w:val="20"/>
      <w:u w:val="single"/>
    </w:rPr>
  </w:style>
  <w:style w:type="character" w:customStyle="1" w:styleId="a">
    <w:name w:val="Áñéèìüò óåëßäáò"/>
    <w:basedOn w:val="Carpredefinitoparagrafo1"/>
    <w:uiPriority w:val="99"/>
    <w:rPr>
      <w:rFonts w:cs="Times New Roman"/>
      <w:sz w:val="20"/>
    </w:rPr>
  </w:style>
  <w:style w:type="character" w:styleId="PageNumber">
    <w:name w:val="page number"/>
    <w:basedOn w:val="Carpredefinitoparagrafo1"/>
    <w:uiPriority w:val="99"/>
    <w:rPr>
      <w:rFonts w:cs="Times New Roman"/>
    </w:rPr>
  </w:style>
  <w:style w:type="paragraph" w:customStyle="1" w:styleId="Intestazione1">
    <w:name w:val="Intestazione1"/>
    <w:basedOn w:val="Normal"/>
    <w:next w:val="BodyText"/>
    <w:uiPriority w:val="99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link w:val="BodyTextChar"/>
    <w:uiPriority w:val="9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64A3B"/>
    <w:rPr>
      <w:sz w:val="20"/>
      <w:szCs w:val="20"/>
      <w:lang w:eastAsia="ar-SA"/>
    </w:rPr>
  </w:style>
  <w:style w:type="paragraph" w:styleId="List">
    <w:name w:val="List"/>
    <w:basedOn w:val="BodyText"/>
    <w:uiPriority w:val="99"/>
    <w:rPr>
      <w:rFonts w:cs="Tahoma"/>
    </w:rPr>
  </w:style>
  <w:style w:type="paragraph" w:customStyle="1" w:styleId="Didascalia1">
    <w:name w:val="Didascalia1"/>
    <w:basedOn w:val="Normal"/>
    <w:uiPriority w:val="99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ice">
    <w:name w:val="Indice"/>
    <w:basedOn w:val="Normal"/>
    <w:uiPriority w:val="99"/>
    <w:pPr>
      <w:suppressLineNumbers/>
    </w:pPr>
    <w:rPr>
      <w:rFonts w:cs="Tahoma"/>
    </w:rPr>
  </w:style>
  <w:style w:type="paragraph" w:customStyle="1" w:styleId="Aaoeeu">
    <w:name w:val="Aaoeeu"/>
    <w:uiPriority w:val="99"/>
    <w:pPr>
      <w:widowControl w:val="0"/>
      <w:suppressAutoHyphens/>
    </w:pPr>
    <w:rPr>
      <w:sz w:val="20"/>
      <w:szCs w:val="20"/>
      <w:lang w:val="en-US" w:eastAsia="ar-SA"/>
    </w:rPr>
  </w:style>
  <w:style w:type="paragraph" w:customStyle="1" w:styleId="Aeeaoaeaa1">
    <w:name w:val="A?eeaoae?aa 1"/>
    <w:basedOn w:val="Aaoeeu"/>
    <w:next w:val="Aaoeeu"/>
    <w:uiPriority w:val="99"/>
    <w:pPr>
      <w:keepNext/>
      <w:jc w:val="right"/>
    </w:pPr>
    <w:rPr>
      <w:b/>
    </w:rPr>
  </w:style>
  <w:style w:type="paragraph" w:customStyle="1" w:styleId="Aeeaoaeaa2">
    <w:name w:val="A?eeaoae?aa 2"/>
    <w:basedOn w:val="Aaoeeu"/>
    <w:next w:val="Aaoeeu"/>
    <w:uiPriority w:val="99"/>
    <w:pPr>
      <w:keepNext/>
      <w:jc w:val="right"/>
    </w:pPr>
    <w:rPr>
      <w:i/>
    </w:rPr>
  </w:style>
  <w:style w:type="paragraph" w:customStyle="1" w:styleId="Eaoaeaa">
    <w:name w:val="Eaoae?aa"/>
    <w:basedOn w:val="Aaoeeu"/>
    <w:uiPriority w:val="99"/>
    <w:pPr>
      <w:tabs>
        <w:tab w:val="center" w:pos="4153"/>
        <w:tab w:val="right" w:pos="8306"/>
      </w:tabs>
    </w:pPr>
  </w:style>
  <w:style w:type="paragraph" w:customStyle="1" w:styleId="OioYeeai">
    <w:name w:val="O?ioYeeai"/>
    <w:basedOn w:val="Aaoeeu"/>
    <w:uiPriority w:val="99"/>
    <w:pPr>
      <w:tabs>
        <w:tab w:val="center" w:pos="4153"/>
        <w:tab w:val="right" w:pos="8306"/>
      </w:tabs>
    </w:pPr>
  </w:style>
  <w:style w:type="paragraph" w:customStyle="1" w:styleId="OiaeaeiYiio">
    <w:name w:val="O?ia eaeiYiio"/>
    <w:basedOn w:val="Aaoeeu"/>
    <w:uiPriority w:val="99"/>
    <w:pPr>
      <w:jc w:val="right"/>
    </w:pPr>
  </w:style>
  <w:style w:type="paragraph" w:customStyle="1" w:styleId="OiaeaeiYiio2">
    <w:name w:val="O?ia eaeiYiio 2"/>
    <w:basedOn w:val="Aaoeeu"/>
    <w:uiPriority w:val="99"/>
    <w:pPr>
      <w:jc w:val="right"/>
    </w:pPr>
    <w:rPr>
      <w:i/>
      <w:sz w:val="16"/>
    </w:rPr>
  </w:style>
  <w:style w:type="paragraph" w:customStyle="1" w:styleId="OiaeaeiYiio3">
    <w:name w:val="O?ia eaeiYiio 3"/>
    <w:basedOn w:val="Aaoeeu"/>
    <w:uiPriority w:val="99"/>
    <w:pPr>
      <w:jc w:val="right"/>
    </w:pPr>
    <w:rPr>
      <w:b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A64A3B"/>
    <w:rPr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4A3B"/>
    <w:rPr>
      <w:sz w:val="20"/>
      <w:szCs w:val="20"/>
      <w:lang w:eastAsia="ar-SA"/>
    </w:rPr>
  </w:style>
  <w:style w:type="paragraph" w:customStyle="1" w:styleId="a0">
    <w:name w:val="Êåöáëßäá"/>
    <w:basedOn w:val="Normal"/>
    <w:uiPriority w:val="99"/>
    <w:pPr>
      <w:tabs>
        <w:tab w:val="center" w:pos="4153"/>
        <w:tab w:val="right" w:pos="8306"/>
      </w:tabs>
    </w:pPr>
    <w:rPr>
      <w:lang w:val="el-GR"/>
    </w:rPr>
  </w:style>
  <w:style w:type="paragraph" w:customStyle="1" w:styleId="a1">
    <w:name w:val="ÕðïóÝëéäï"/>
    <w:basedOn w:val="Normal"/>
    <w:uiPriority w:val="99"/>
    <w:pPr>
      <w:tabs>
        <w:tab w:val="center" w:pos="4153"/>
        <w:tab w:val="right" w:pos="8306"/>
      </w:tabs>
    </w:pPr>
    <w:rPr>
      <w:lang w:val="el-GR"/>
    </w:rPr>
  </w:style>
  <w:style w:type="paragraph" w:customStyle="1" w:styleId="a2">
    <w:name w:val="Âáóéêü"/>
    <w:uiPriority w:val="99"/>
    <w:pPr>
      <w:widowControl w:val="0"/>
      <w:suppressAutoHyphens/>
    </w:pPr>
    <w:rPr>
      <w:sz w:val="20"/>
      <w:szCs w:val="20"/>
      <w:lang w:val="el-GR" w:eastAsia="ar-SA"/>
    </w:rPr>
  </w:style>
  <w:style w:type="paragraph" w:styleId="BodyTextIndent">
    <w:name w:val="Body Text Indent"/>
    <w:basedOn w:val="Normal"/>
    <w:link w:val="BodyTextIndentChar"/>
    <w:uiPriority w:val="99"/>
    <w:pPr>
      <w:ind w:left="34"/>
    </w:pPr>
    <w:rPr>
      <w:rFonts w:ascii="Arial" w:hAnsi="Arial"/>
      <w:sz w:val="16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64A3B"/>
    <w:rPr>
      <w:sz w:val="20"/>
      <w:szCs w:val="20"/>
      <w:lang w:eastAsia="ar-SA"/>
    </w:rPr>
  </w:style>
  <w:style w:type="paragraph" w:customStyle="1" w:styleId="2">
    <w:name w:val="Åðéêåöáëßäá 2"/>
    <w:basedOn w:val="a2"/>
    <w:next w:val="a2"/>
    <w:uiPriority w:val="99"/>
    <w:pPr>
      <w:keepNext/>
      <w:jc w:val="right"/>
    </w:pPr>
    <w:rPr>
      <w:i/>
    </w:rPr>
  </w:style>
  <w:style w:type="paragraph" w:customStyle="1" w:styleId="Contenutotabella">
    <w:name w:val="Contenuto tabella"/>
    <w:basedOn w:val="Normal"/>
    <w:uiPriority w:val="99"/>
    <w:pPr>
      <w:suppressLineNumbers/>
    </w:pPr>
  </w:style>
  <w:style w:type="paragraph" w:customStyle="1" w:styleId="Intestazionetabella">
    <w:name w:val="Intestazione tabella"/>
    <w:basedOn w:val="Contenutotabella"/>
    <w:uiPriority w:val="99"/>
    <w:pPr>
      <w:jc w:val="center"/>
    </w:pPr>
    <w:rPr>
      <w:b/>
      <w:bCs/>
    </w:rPr>
  </w:style>
  <w:style w:type="paragraph" w:customStyle="1" w:styleId="Contenutocornice">
    <w:name w:val="Contenuto cornice"/>
    <w:basedOn w:val="BodyText"/>
    <w:uiPriority w:val="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430</Words>
  <Characters>2457</Characters>
  <Application>Microsoft Office Outlook</Application>
  <DocSecurity>0</DocSecurity>
  <Lines>0</Lines>
  <Paragraphs>0</Paragraphs>
  <ScaleCrop>false</ScaleCrop>
  <Company>Pozza di Fassa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FORMATO EUROPEO PER IL CURRICULUM VITAE</dc:title>
  <dc:subject>Invito alla manifestazione d’interesse - ad utenti esperti nel settore dei servizi finanziari, al fine di concludere un contratto relativo alla prestazione di servizi nel campo del forum FIN-USE</dc:subject>
  <dc:creator>DG Mercato interno</dc:creator>
  <cp:keywords>formato europeo per il curriculum vitae, invito alla manifestazione d’interesse, registrazione, valutazione e analisi, mercato interno, unione europea, ue</cp:keywords>
  <dc:description/>
  <cp:lastModifiedBy>Katia Bernard</cp:lastModifiedBy>
  <cp:revision>2</cp:revision>
  <cp:lastPrinted>2002-03-11T13:09:00Z</cp:lastPrinted>
  <dcterms:created xsi:type="dcterms:W3CDTF">2015-08-19T09:02:00Z</dcterms:created>
  <dcterms:modified xsi:type="dcterms:W3CDTF">2015-08-19T09:02:00Z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W_DocType">
    <vt:lpwstr>NORMAL</vt:lpwstr>
  </property>
</Properties>
</file>